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"/>
        <w:gridCol w:w="585"/>
        <w:gridCol w:w="2186"/>
        <w:gridCol w:w="3417"/>
        <w:gridCol w:w="2843"/>
      </w:tblGrid>
      <w:tr w:rsidR="000A4621" w:rsidRPr="000A4621" w:rsidTr="000A4621">
        <w:trPr>
          <w:trHeight w:val="270"/>
        </w:trPr>
        <w:tc>
          <w:tcPr>
            <w:tcW w:w="9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ÖĞRENCİ LİSTESİ 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SIRA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ADI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SOYADI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20041026A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AHMET ALP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APAYDIN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ALİ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BÜYÜKSAKALLI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20041041A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ALİ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ÜNAL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ASUDE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ALKOÇ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20041021A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ATİKE BURCU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DURSUN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20040155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BEGÜM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KARAHASAN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20040154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BERK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YILDIRIM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BEYDA NUR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MADEN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15040039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BEYTULLAH SEFA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ÖZTÜRK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19041006A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BEYZANUR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YILDIZ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20040004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BİLAL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SHAMOUN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CEREN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KÖYBAŞI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20040139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ELA NUR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BABACAN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ELİF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ÇİÇEK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EYLÜL CEREN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YAĞCI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19040307A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GAMZE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SÖNMEZ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HÜLYA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ERMAN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KEREM EMİR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YAZ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20040012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Laman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MAMMADLİ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MAHMUT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AKMAN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MELİH KAAN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ÇAMAŞ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MERT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IŞIK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MİRAÇ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ÖZCAN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20040150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MURAT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KURT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20041024A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MUSTAFA AHMET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DUMAN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24040386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MUSTAFA HAKAN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EVİN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22041003A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NEVZAT ARDA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SOYLU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20040141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NİSA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ÇAĞLIOĞLU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PINAR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TAŞCI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20040176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RÜMEYSA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EROĞLU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SEFA BARAN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TAŞÇI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20040152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SEMİH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GÜNAL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SERHAT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SOLAK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SEVGİ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KILIÇ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SEVİM NUR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KAYGISIZ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20040138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SÜMEYYE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SARIOĞLU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ŞEYMANUR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ALTUNOK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20040163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TALHA KAAN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ŞAHİN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20040182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YAĞMUR SILA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ALTINTAŞ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20040145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YASİN FURKAN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DOĞULU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20040177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ZAFER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AVARA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20040159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ZELİFE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BACIOĞLU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20040170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ZEYNEP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CİNBAT</w:t>
            </w:r>
          </w:p>
        </w:tc>
      </w:tr>
      <w:tr w:rsidR="000A4621" w:rsidRPr="000A4621" w:rsidTr="000A4621">
        <w:trPr>
          <w:trHeight w:val="270"/>
        </w:trPr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20040180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ZEYNEP SEZİN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4621" w:rsidRPr="000A4621" w:rsidRDefault="000A4621" w:rsidP="000A462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A4621">
              <w:rPr>
                <w:rFonts w:ascii="Calibri" w:hAnsi="Calibri" w:cs="Calibri"/>
                <w:color w:val="000000"/>
                <w:sz w:val="22"/>
                <w:szCs w:val="22"/>
              </w:rPr>
              <w:t>KINALITAŞ</w:t>
            </w:r>
          </w:p>
        </w:tc>
      </w:tr>
    </w:tbl>
    <w:p w:rsidR="00B869F3" w:rsidRDefault="00B869F3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:rsidR="000A4621" w:rsidRDefault="000A4621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:rsidR="00684E44" w:rsidRDefault="00492676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  <w:bookmarkStart w:id="0" w:name="_GoBack"/>
      <w:bookmarkEnd w:id="0"/>
      <w:r>
        <w:rPr>
          <w:rFonts w:ascii="Times New Roman TUR" w:hAnsi="Times New Roman TUR" w:cs="Times New Roman TUR"/>
          <w:b/>
          <w:bCs/>
        </w:rPr>
        <w:lastRenderedPageBreak/>
        <w:t>EK 3- HAFTALIK PROGRAM</w:t>
      </w: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  <w:r w:rsidRPr="00CC64BF">
        <w:rPr>
          <w:rFonts w:ascii="Times New Roman TUR" w:hAnsi="Times New Roman TUR" w:cs="Times New Roman TUR"/>
          <w:b/>
        </w:rPr>
        <w:t xml:space="preserve">İŞİTME KAYIPLARI </w:t>
      </w:r>
      <w:r>
        <w:rPr>
          <w:rFonts w:ascii="Times New Roman TUR" w:hAnsi="Times New Roman TUR" w:cs="Times New Roman TUR"/>
          <w:b/>
        </w:rPr>
        <w:t>TASKI</w:t>
      </w: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tbl>
      <w:tblPr>
        <w:tblW w:w="91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878"/>
        <w:gridCol w:w="1734"/>
        <w:gridCol w:w="1583"/>
        <w:gridCol w:w="1838"/>
        <w:gridCol w:w="1115"/>
      </w:tblGrid>
      <w:tr w:rsidR="00524DF4" w:rsidTr="00C40D05">
        <w:trPr>
          <w:trHeight w:val="703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524DF4" w:rsidTr="00C40D05">
        <w:trPr>
          <w:trHeight w:val="681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09.15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:rsidR="00524DF4" w:rsidRDefault="0029525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Özgür Kemal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Genel </w:t>
            </w: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Vizit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893442" w:rsidTr="00C40D05">
        <w:trPr>
          <w:trHeight w:val="681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Kulak hastalarında öykü, muayene, işitmenin değerlendirilmesi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0F25E7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İşitme kayıplarının ayırıcı tanısı-1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Akut ve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kronik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otitis</w:t>
            </w:r>
            <w:proofErr w:type="spellEnd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media</w:t>
            </w:r>
            <w:proofErr w:type="spellEnd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Vertigo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vestibüler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patolojilere yaklaşım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  <w:proofErr w:type="gram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Pr="00A70767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Eğitim toplantısı katılım</w:t>
            </w:r>
          </w:p>
        </w:tc>
      </w:tr>
      <w:tr w:rsidR="00893442" w:rsidTr="00C40D05">
        <w:trPr>
          <w:trHeight w:val="1042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</w:t>
            </w:r>
          </w:p>
          <w:p w:rsidR="00893442" w:rsidRDefault="0089344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Otit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komplikasyonları</w:t>
            </w:r>
            <w:proofErr w:type="gram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Default="0089344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D91FE9" w:rsidRDefault="0089344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9737C3">
              <w:rPr>
                <w:rFonts w:ascii="Times New Roman TUR" w:hAnsi="Times New Roman TUR" w:cs="Times New Roman TUR"/>
                <w:sz w:val="20"/>
                <w:szCs w:val="20"/>
              </w:rPr>
              <w:t>İşitme kayıplarının ayırıcı tanısı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-2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9737C3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Fasiyal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Paraliziler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F6527B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 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tanı yöntemleri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2F5C34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</w:t>
            </w:r>
            <w:r>
              <w:rPr>
                <w:sz w:val="20"/>
                <w:szCs w:val="20"/>
              </w:rPr>
              <w:t>itim toplantısı</w:t>
            </w:r>
          </w:p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Katılım </w:t>
            </w:r>
          </w:p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893442" w:rsidTr="00C40D05">
        <w:trPr>
          <w:trHeight w:val="34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893442" w:rsidTr="00C40D05">
        <w:trPr>
          <w:trHeight w:val="967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13.30-14.15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B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C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D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Uygulama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Diapozon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testleri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Mehmet Çelebi 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D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C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Makale-Seminer saati</w:t>
            </w:r>
          </w:p>
        </w:tc>
      </w:tr>
      <w:tr w:rsidR="00893442" w:rsidTr="00C40D05">
        <w:trPr>
          <w:trHeight w:val="966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14.30-15.15</w:t>
            </w: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893442" w:rsidTr="00C40D05">
        <w:trPr>
          <w:trHeight w:val="7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15.30-17.30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524DF4" w:rsidRPr="00AB2706" w:rsidRDefault="0032598D" w:rsidP="00524DF4">
      <w:pPr>
        <w:spacing w:after="200" w:line="276" w:lineRule="auto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>SUNUMLAR 6.KAT DERSHANESİNDE YAPILACAKTIR.</w:t>
      </w: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32598D" w:rsidRDefault="0032598D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Pr="00684E44" w:rsidRDefault="00524DF4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:rsidR="004C2CB4" w:rsidRDefault="004C2CB4" w:rsidP="004C2CB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  <w:r w:rsidRPr="00CC64BF">
        <w:rPr>
          <w:rFonts w:ascii="Times New Roman TUR" w:hAnsi="Times New Roman TUR" w:cs="Times New Roman TUR"/>
          <w:b/>
        </w:rPr>
        <w:lastRenderedPageBreak/>
        <w:t xml:space="preserve">BURUN TIKANIKLIĞI </w:t>
      </w:r>
      <w:r>
        <w:rPr>
          <w:rFonts w:ascii="Times New Roman TUR" w:hAnsi="Times New Roman TUR" w:cs="Times New Roman TUR"/>
          <w:b/>
        </w:rPr>
        <w:t>TASKI</w:t>
      </w:r>
    </w:p>
    <w:p w:rsidR="004C2CB4" w:rsidRPr="00CC64BF" w:rsidRDefault="004C2CB4" w:rsidP="004C2CB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tbl>
      <w:tblPr>
        <w:tblW w:w="904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690"/>
        <w:gridCol w:w="1700"/>
        <w:gridCol w:w="1806"/>
        <w:gridCol w:w="1837"/>
        <w:gridCol w:w="1113"/>
      </w:tblGrid>
      <w:tr w:rsidR="004C2CB4" w:rsidTr="000F25E7">
        <w:trPr>
          <w:trHeight w:val="6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4C2CB4" w:rsidTr="000F25E7">
        <w:trPr>
          <w:trHeight w:val="6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09.15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:rsidR="00295253" w:rsidRDefault="00295253" w:rsidP="00295253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Senem Çengel Kurnaz 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4C2CB4" w:rsidRPr="00AB2706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Genel </w:t>
            </w: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Vizit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4C2CB4" w:rsidTr="000F25E7">
        <w:trPr>
          <w:trHeight w:val="6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Burun akıntısı</w:t>
            </w:r>
          </w:p>
          <w:p w:rsidR="0092503A" w:rsidRDefault="0092503A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Özgür Kemal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0F25E7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Horlama ve Uyku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apnesi</w:t>
            </w:r>
            <w:proofErr w:type="spellEnd"/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Epistaksis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Dr.Mehmet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Çelebi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Burun tıkanıklığı ve tümör 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Özgür Kemal</w:t>
            </w:r>
          </w:p>
          <w:p w:rsidR="004C2CB4" w:rsidRPr="00A70767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Eğitim toplantısı katılım</w:t>
            </w:r>
          </w:p>
        </w:tc>
      </w:tr>
      <w:tr w:rsidR="004C2CB4" w:rsidTr="000F25E7">
        <w:trPr>
          <w:trHeight w:val="9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unum</w:t>
            </w:r>
          </w:p>
          <w:p w:rsidR="004C2CB4" w:rsidRPr="00CB0AB0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Rinosinüzit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4C2CB4" w:rsidRDefault="004C2CB4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 xml:space="preserve"> Mehmet Çelebi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Pr="002F7C49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Allerjik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Rinit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C34FFE">
              <w:rPr>
                <w:rFonts w:ascii="Times New Roman TUR" w:hAnsi="Times New Roman TUR" w:cs="Times New Roman TUR"/>
                <w:sz w:val="20"/>
                <w:szCs w:val="20"/>
              </w:rPr>
              <w:t>Özgür</w:t>
            </w:r>
            <w:proofErr w:type="spellEnd"/>
            <w:r w:rsidR="00C34FFE"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Eğitim toplantısı katılım</w:t>
            </w:r>
          </w:p>
        </w:tc>
      </w:tr>
      <w:tr w:rsidR="004C2CB4" w:rsidTr="000F25E7">
        <w:trPr>
          <w:trHeight w:val="3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4C2CB4" w:rsidTr="000F25E7">
        <w:trPr>
          <w:trHeight w:val="8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13.30-14.15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B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C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D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 D</w:t>
            </w:r>
            <w:proofErr w:type="gramEnd"/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C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Pr="00893442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Makale-Seminer saati</w:t>
            </w:r>
          </w:p>
        </w:tc>
      </w:tr>
      <w:tr w:rsidR="004C2CB4" w:rsidTr="000F25E7">
        <w:trPr>
          <w:trHeight w:val="3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14.30-15.15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4C2CB4" w:rsidTr="000F25E7">
        <w:trPr>
          <w:trHeight w:val="6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15.30-17.30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BOYUNDA ŞİŞLİK TASKI </w:t>
      </w: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tbl>
      <w:tblPr>
        <w:tblW w:w="937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771"/>
        <w:gridCol w:w="1619"/>
        <w:gridCol w:w="1806"/>
        <w:gridCol w:w="1587"/>
        <w:gridCol w:w="1364"/>
      </w:tblGrid>
      <w:tr w:rsidR="009737C3" w:rsidTr="00DE64FA">
        <w:trPr>
          <w:trHeight w:val="65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9737C3" w:rsidRPr="004F0059" w:rsidTr="00DE64FA">
        <w:trPr>
          <w:trHeight w:val="629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8.30-09.15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:rsidR="00295253" w:rsidRDefault="00295253" w:rsidP="00295253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4F0059" w:rsidRDefault="009737C3" w:rsidP="004C2CB4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9737C3" w:rsidTr="00DE64FA">
        <w:trPr>
          <w:trHeight w:val="629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Solunum sıkıntısı ve hava yolu temini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Senem Çengel Kurnaz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Tükrük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bezi hastalıkları </w:t>
            </w:r>
          </w:p>
          <w:p w:rsidR="009737C3" w:rsidRPr="003F179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Pr="000D3836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0D3836">
              <w:rPr>
                <w:rFonts w:ascii="Times New Roman TUR" w:hAnsi="Times New Roman TUR" w:cs="Times New Roman TUR"/>
                <w:sz w:val="20"/>
                <w:szCs w:val="20"/>
              </w:rPr>
              <w:t xml:space="preserve">Dr.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Mehmet Çelebi </w:t>
            </w:r>
            <w:r w:rsidRPr="000D3836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Üst solunum yolu </w:t>
            </w:r>
            <w:proofErr w:type="gramStart"/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>enfeksiyonu</w:t>
            </w:r>
            <w:proofErr w:type="gramEnd"/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Pr="003F179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Pr="0060585B" w:rsidRDefault="009737C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Dr. </w:t>
            </w:r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 xml:space="preserve">Mehmet Çelebi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Ses kısıklığı hastalarında ayırıcı tanı </w:t>
            </w:r>
          </w:p>
          <w:p w:rsidR="000F25E7" w:rsidRDefault="000F25E7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 </w:t>
            </w:r>
          </w:p>
          <w:p w:rsidR="009737C3" w:rsidRPr="00A70767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</w:tc>
      </w:tr>
      <w:tr w:rsidR="009737C3" w:rsidTr="00DE64FA">
        <w:trPr>
          <w:trHeight w:val="96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Boyunda şişlik ve Ateş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Senem Çengel Kurnaz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 şişliği hastalarında öykü, muayene ve tanı yöntemleri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Dr.Senem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</w:p>
          <w:p w:rsidR="009737C3" w:rsidRDefault="009737C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AB2706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9737C3" w:rsidTr="00DE64FA">
        <w:trPr>
          <w:trHeight w:val="31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9737C3" w:rsidTr="00DE64FA">
        <w:trPr>
          <w:trHeight w:val="119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 – 15.30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D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C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Uygulama </w:t>
            </w:r>
          </w:p>
          <w:p w:rsidR="008D439B" w:rsidRPr="00E5534D" w:rsidRDefault="008D439B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Oral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kavite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Default="009737C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>Senem</w:t>
            </w:r>
            <w:proofErr w:type="spellEnd"/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Uygulama</w:t>
            </w:r>
          </w:p>
          <w:p w:rsidR="008D439B" w:rsidRPr="00CB0AB0" w:rsidRDefault="008D439B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 Muayenesi KBB Polikliniği</w:t>
            </w:r>
          </w:p>
          <w:p w:rsidR="009737C3" w:rsidRDefault="009737C3" w:rsidP="008D439B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8D439B">
              <w:rPr>
                <w:rFonts w:ascii="Times New Roman TUR" w:hAnsi="Times New Roman TUR" w:cs="Times New Roman TUR"/>
                <w:sz w:val="20"/>
                <w:szCs w:val="20"/>
              </w:rPr>
              <w:t>Senem</w:t>
            </w:r>
            <w:proofErr w:type="spellEnd"/>
            <w:r w:rsidR="008D439B"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D439B" w:rsidRDefault="008D439B" w:rsidP="008D439B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</w:tc>
      </w:tr>
      <w:tr w:rsidR="009737C3" w:rsidTr="00A64D08">
        <w:trPr>
          <w:trHeight w:val="34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15.30-17.00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</w:t>
            </w:r>
          </w:p>
        </w:tc>
        <w:tc>
          <w:tcPr>
            <w:tcW w:w="1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sectPr w:rsidR="00492676" w:rsidSect="0093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6"/>
    <w:rsid w:val="00001097"/>
    <w:rsid w:val="00001F12"/>
    <w:rsid w:val="000A0892"/>
    <w:rsid w:val="000A4621"/>
    <w:rsid w:val="000D3836"/>
    <w:rsid w:val="000E2F6B"/>
    <w:rsid w:val="000F25E7"/>
    <w:rsid w:val="00141AC8"/>
    <w:rsid w:val="00186B5D"/>
    <w:rsid w:val="0018705A"/>
    <w:rsid w:val="001C657F"/>
    <w:rsid w:val="001D140B"/>
    <w:rsid w:val="002349CF"/>
    <w:rsid w:val="00295253"/>
    <w:rsid w:val="002D2D28"/>
    <w:rsid w:val="0032598D"/>
    <w:rsid w:val="0033258B"/>
    <w:rsid w:val="0038010E"/>
    <w:rsid w:val="00382485"/>
    <w:rsid w:val="003B04AB"/>
    <w:rsid w:val="003F0976"/>
    <w:rsid w:val="003F1793"/>
    <w:rsid w:val="00492676"/>
    <w:rsid w:val="004C2CB4"/>
    <w:rsid w:val="004D78E3"/>
    <w:rsid w:val="00524DF4"/>
    <w:rsid w:val="00547D36"/>
    <w:rsid w:val="00582783"/>
    <w:rsid w:val="00595E66"/>
    <w:rsid w:val="005A337B"/>
    <w:rsid w:val="005A3F69"/>
    <w:rsid w:val="005C0207"/>
    <w:rsid w:val="005D43C5"/>
    <w:rsid w:val="006735F8"/>
    <w:rsid w:val="00675162"/>
    <w:rsid w:val="00684E44"/>
    <w:rsid w:val="006A2B6D"/>
    <w:rsid w:val="006B493C"/>
    <w:rsid w:val="006D72C4"/>
    <w:rsid w:val="00740866"/>
    <w:rsid w:val="007A6CAB"/>
    <w:rsid w:val="008129AF"/>
    <w:rsid w:val="00863CC1"/>
    <w:rsid w:val="00887681"/>
    <w:rsid w:val="00893442"/>
    <w:rsid w:val="008D439B"/>
    <w:rsid w:val="00922F21"/>
    <w:rsid w:val="0092503A"/>
    <w:rsid w:val="00934EB5"/>
    <w:rsid w:val="009615B4"/>
    <w:rsid w:val="009737C3"/>
    <w:rsid w:val="00980827"/>
    <w:rsid w:val="009821CE"/>
    <w:rsid w:val="00A01535"/>
    <w:rsid w:val="00A22F79"/>
    <w:rsid w:val="00AB2706"/>
    <w:rsid w:val="00B40BCE"/>
    <w:rsid w:val="00B85254"/>
    <w:rsid w:val="00B869F3"/>
    <w:rsid w:val="00BD505F"/>
    <w:rsid w:val="00BE7EE8"/>
    <w:rsid w:val="00C34D0E"/>
    <w:rsid w:val="00C34FFE"/>
    <w:rsid w:val="00C852CD"/>
    <w:rsid w:val="00D16A55"/>
    <w:rsid w:val="00D8306C"/>
    <w:rsid w:val="00D8633A"/>
    <w:rsid w:val="00D93A82"/>
    <w:rsid w:val="00DB4C2D"/>
    <w:rsid w:val="00DD0A97"/>
    <w:rsid w:val="00DD74A3"/>
    <w:rsid w:val="00E03A78"/>
    <w:rsid w:val="00E53E51"/>
    <w:rsid w:val="00EA05B9"/>
    <w:rsid w:val="00F14598"/>
    <w:rsid w:val="00F436D1"/>
    <w:rsid w:val="00FB0C5B"/>
    <w:rsid w:val="00FD0B93"/>
    <w:rsid w:val="00FD0C82"/>
    <w:rsid w:val="00FE3924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CBC7"/>
  <w15:docId w15:val="{3D6DCB2E-B4F1-4E05-A9D1-E2A180AF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kbbpol</dc:creator>
  <cp:lastModifiedBy>USER</cp:lastModifiedBy>
  <cp:revision>4</cp:revision>
  <cp:lastPrinted>2023-02-07T05:14:00Z</cp:lastPrinted>
  <dcterms:created xsi:type="dcterms:W3CDTF">2024-09-26T09:15:00Z</dcterms:created>
  <dcterms:modified xsi:type="dcterms:W3CDTF">2024-11-05T04:40:00Z</dcterms:modified>
</cp:coreProperties>
</file>