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OMÜ TIP FAKÜLTESİ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DÖNEM V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GÖĞÜS CERRAHİ</w:t>
      </w:r>
    </w:p>
    <w:p w:rsidR="0041293D" w:rsidRDefault="0041293D" w:rsidP="00412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ÖĞRETİM ÜYESİ VE ÖĞRENCİ KİTAPÇIĞI</w:t>
      </w:r>
    </w:p>
    <w:p w:rsidR="007F3E3A" w:rsidRDefault="007F3E3A" w:rsidP="0041293D">
      <w:pPr>
        <w:jc w:val="center"/>
        <w:rPr>
          <w:sz w:val="28"/>
          <w:szCs w:val="28"/>
        </w:rPr>
      </w:pPr>
    </w:p>
    <w:p w:rsidR="00D60CC9" w:rsidRDefault="00D60CC9" w:rsidP="0041293D">
      <w:pPr>
        <w:jc w:val="center"/>
        <w:rPr>
          <w:sz w:val="28"/>
          <w:szCs w:val="28"/>
        </w:rPr>
      </w:pPr>
    </w:p>
    <w:p w:rsidR="00D60CC9" w:rsidRPr="00D60CC9" w:rsidRDefault="00D60CC9" w:rsidP="00D60CC9">
      <w:pPr>
        <w:ind w:left="2832" w:firstLine="708"/>
        <w:rPr>
          <w:b/>
          <w:sz w:val="28"/>
          <w:szCs w:val="28"/>
        </w:rPr>
      </w:pPr>
      <w:r w:rsidRPr="00D60CC9">
        <w:rPr>
          <w:b/>
          <w:sz w:val="28"/>
          <w:szCs w:val="28"/>
        </w:rPr>
        <w:t>ÖĞRENCİ LİSTESİ</w:t>
      </w:r>
    </w:p>
    <w:tbl>
      <w:tblPr>
        <w:tblW w:w="91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"/>
        <w:gridCol w:w="2157"/>
        <w:gridCol w:w="3906"/>
        <w:gridCol w:w="2641"/>
      </w:tblGrid>
      <w:tr w:rsidR="00804C75" w:rsidRPr="00804C75" w:rsidTr="00804C75">
        <w:trPr>
          <w:trHeight w:val="5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bookmarkStart w:id="0" w:name="_GoBack"/>
            <w:bookmarkEnd w:id="0"/>
            <w:r w:rsidRPr="00804C75">
              <w:rPr>
                <w:rFonts w:eastAsia="Times New Roman" w:cs="Calibri"/>
                <w:lang w:eastAsia="tr-TR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19040179</w:t>
            </w:r>
          </w:p>
        </w:tc>
        <w:tc>
          <w:tcPr>
            <w:tcW w:w="3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BEYZA MEVLÜDE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KARAKOÇ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19040100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SİBEL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DOYGUN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19041038A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GÖRKEM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SAĞLAR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19041017A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CANSU MELİSA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AKAY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19040228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TUĞÇE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UĞURTAŞ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6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19041028A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ZELİHA VİLDAN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DEMİR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7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19040219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NAFİYE FEYZA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ÖZTÜRK</w:t>
            </w:r>
          </w:p>
        </w:tc>
      </w:tr>
      <w:tr w:rsidR="00804C75" w:rsidRPr="00804C75" w:rsidTr="00804C75">
        <w:trPr>
          <w:trHeight w:val="538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19040107</w:t>
            </w:r>
          </w:p>
        </w:tc>
        <w:tc>
          <w:tcPr>
            <w:tcW w:w="3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MUSTAFA YİĞİT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C75" w:rsidRPr="00804C75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lang w:eastAsia="tr-TR"/>
              </w:rPr>
            </w:pPr>
            <w:r w:rsidRPr="00804C75">
              <w:rPr>
                <w:rFonts w:eastAsia="Times New Roman" w:cs="Calibri"/>
                <w:lang w:eastAsia="tr-TR"/>
              </w:rPr>
              <w:t>KAYA</w:t>
            </w:r>
          </w:p>
        </w:tc>
      </w:tr>
    </w:tbl>
    <w:p w:rsidR="00D60CC9" w:rsidRDefault="00D60CC9" w:rsidP="0041293D">
      <w:pPr>
        <w:jc w:val="center"/>
        <w:rPr>
          <w:sz w:val="28"/>
          <w:szCs w:val="28"/>
        </w:rPr>
      </w:pPr>
    </w:p>
    <w:p w:rsidR="009719CD" w:rsidRDefault="009719CD"/>
    <w:p w:rsidR="000E3A7A" w:rsidRDefault="000E3A7A"/>
    <w:p w:rsidR="000E3A7A" w:rsidRDefault="000E3A7A"/>
    <w:p w:rsidR="000E3A7A" w:rsidRDefault="000E3A7A"/>
    <w:p w:rsidR="000E3A7A" w:rsidRDefault="000E3A7A"/>
    <w:p w:rsidR="000E3A7A" w:rsidRDefault="000E3A7A"/>
    <w:p w:rsidR="000E3A7A" w:rsidRDefault="000E3A7A"/>
    <w:p w:rsidR="00402F31" w:rsidRDefault="00402F31"/>
    <w:p w:rsidR="00A62131" w:rsidRDefault="00A62131"/>
    <w:p w:rsidR="00A62131" w:rsidRDefault="00A62131"/>
    <w:p w:rsidR="00A62131" w:rsidRDefault="00A62131"/>
    <w:p w:rsidR="0041293D" w:rsidRDefault="0041293D"/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1536"/>
        <w:gridCol w:w="1418"/>
        <w:gridCol w:w="2126"/>
        <w:gridCol w:w="1843"/>
        <w:gridCol w:w="2268"/>
      </w:tblGrid>
      <w:tr w:rsidR="000E3A7A" w:rsidRPr="000E3A7A" w:rsidTr="00804C75">
        <w:trPr>
          <w:trHeight w:val="74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01.04.2024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</w:tr>
      <w:tr w:rsidR="000E3A7A" w:rsidRPr="000E3A7A" w:rsidTr="00A74963">
        <w:trPr>
          <w:trHeight w:val="181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0E3A7A" w:rsidRPr="000E3A7A" w:rsidTr="00A74963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 Staj Tanıtımı (Selçuk GÜRZ)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BT (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M.Gökhan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Akciğer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Grafisi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(Selçuk GÜRZ)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A74963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Cerrahisinde Hastaya Yaklaşım      (Selçuk GÜRZ)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Poliklinik(A)  Servis (B)   Ameliyathane (C)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Olgular Eşliğinde Göğüs Cerrahisi Radyolojisi    (Ayşen ŞENGÜL)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Göğüs Cerrahisi Vaka Toplantısı</w:t>
            </w:r>
          </w:p>
        </w:tc>
      </w:tr>
      <w:tr w:rsidR="000E3A7A" w:rsidRPr="000E3A7A" w:rsidTr="00A74963">
        <w:trPr>
          <w:trHeight w:val="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E3A7A" w:rsidRPr="000E3A7A" w:rsidTr="00A74963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Multidispliner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Özofagus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Acilleri (Yasemin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Büyükkarabacak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Solunumsal Aciller            (Selçuk GÜRZ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A74963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Plevral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Aciller (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M.Gökhan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PİRZİRENLİ)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A74963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E3A7A" w:rsidRPr="000E3A7A" w:rsidTr="00804C75">
        <w:trPr>
          <w:trHeight w:val="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0E3A7A" w:rsidP="002075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0E3A7A" w:rsidP="002075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0E3A7A" w:rsidP="002075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0E3A7A" w:rsidP="002075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0E3A7A" w:rsidRPr="000E3A7A" w:rsidTr="00804C75">
        <w:trPr>
          <w:trHeight w:val="30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804C75" w:rsidRPr="000E3A7A" w:rsidTr="004D4BA6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09:30-10:00</w:t>
            </w:r>
          </w:p>
        </w:tc>
        <w:tc>
          <w:tcPr>
            <w:tcW w:w="9191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04C75" w:rsidRPr="00804C75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96"/>
                <w:szCs w:val="96"/>
                <w:lang w:eastAsia="tr-TR"/>
              </w:rPr>
            </w:pPr>
            <w:r w:rsidRPr="00804C75">
              <w:rPr>
                <w:rFonts w:ascii="Times New Roman" w:eastAsia="Times New Roman" w:hAnsi="Times New Roman"/>
                <w:color w:val="000000"/>
                <w:sz w:val="96"/>
                <w:szCs w:val="96"/>
                <w:lang w:eastAsia="tr-TR"/>
              </w:rPr>
              <w:t>RESMİ TATİL</w:t>
            </w:r>
          </w:p>
        </w:tc>
      </w:tr>
      <w:tr w:rsidR="00804C75" w:rsidRPr="000E3A7A" w:rsidTr="004D4BA6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9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04C75" w:rsidRPr="000E3A7A" w:rsidTr="004D4BA6">
        <w:trPr>
          <w:trHeight w:val="9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9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04C75" w:rsidRPr="000E3A7A" w:rsidTr="004D4BA6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9191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804C75" w:rsidRPr="000E3A7A" w:rsidTr="004D4BA6">
        <w:trPr>
          <w:trHeight w:val="30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9191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804C75" w:rsidRPr="000E3A7A" w:rsidRDefault="00804C75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0E3A7A" w:rsidRPr="000E3A7A" w:rsidTr="00A74963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eastAsia="Times New Roman" w:cs="Calibri"/>
                <w:color w:val="000000"/>
                <w:lang w:eastAsia="tr-TR"/>
              </w:rPr>
            </w:pPr>
            <w:r w:rsidRPr="000E3A7A">
              <w:rPr>
                <w:rFonts w:eastAsia="Times New Roman" w:cs="Calibri"/>
                <w:color w:val="000000"/>
                <w:lang w:eastAsia="tr-TR"/>
              </w:rPr>
              <w:t> </w:t>
            </w:r>
          </w:p>
        </w:tc>
      </w:tr>
      <w:tr w:rsidR="000E3A7A" w:rsidRPr="000E3A7A" w:rsidTr="00804C75">
        <w:trPr>
          <w:trHeight w:val="74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Tarih / Saat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804C75" w:rsidRDefault="00804C75" w:rsidP="002075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15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</w:tcPr>
          <w:p w:rsidR="000E3A7A" w:rsidRPr="000E3A7A" w:rsidRDefault="00804C75" w:rsidP="00804C7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.04.2024</w:t>
            </w:r>
          </w:p>
        </w:tc>
      </w:tr>
      <w:tr w:rsidR="000E3A7A" w:rsidRPr="000E3A7A" w:rsidTr="00A74963">
        <w:trPr>
          <w:trHeight w:val="25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804C75" w:rsidRDefault="000E3A7A" w:rsidP="000E3A7A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04C7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Salı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Çarşamba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Perşembe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Cuma</w:t>
            </w:r>
          </w:p>
        </w:tc>
      </w:tr>
      <w:tr w:rsidR="000E3A7A" w:rsidRPr="000E3A7A" w:rsidTr="00A74963">
        <w:trPr>
          <w:trHeight w:val="324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lastRenderedPageBreak/>
              <w:t>09:30-10:00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(Ayşen ŞENGÜL)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Tüp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Torakostomi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Uygulaması (Burçin ÇELİK)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Akademik Makale Çalışması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A74963">
        <w:trPr>
          <w:trHeight w:val="31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10:30-12:00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İnvaziv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Tanı Yöntemleri (Burçin ÇELİK)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Poliklinik(B)  Servis (C)   Ameliyathane (A)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Staj Sonu Değerlendirmesi</w:t>
            </w:r>
          </w:p>
        </w:tc>
      </w:tr>
      <w:tr w:rsidR="000E3A7A" w:rsidRPr="000E3A7A" w:rsidTr="00A74963">
        <w:trPr>
          <w:trHeight w:val="59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0E3A7A" w:rsidRPr="000E3A7A" w:rsidTr="00A74963">
        <w:trPr>
          <w:trHeight w:val="242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13:30-15:00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Multidispliner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Toraks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</w:t>
            </w:r>
            <w:proofErr w:type="spellStart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Maligniteleri</w:t>
            </w:r>
            <w:proofErr w:type="spellEnd"/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Toplantısı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  <w:tr w:rsidR="000E3A7A" w:rsidRPr="000E3A7A" w:rsidTr="00A74963">
        <w:trPr>
          <w:trHeight w:val="2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15:30-17:00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7A" w:rsidRPr="000E3A7A" w:rsidRDefault="000E3A7A" w:rsidP="000E3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A7A">
              <w:rPr>
                <w:rFonts w:ascii="Times New Roman" w:eastAsia="Times New Roman" w:hAnsi="Times New Roman"/>
                <w:color w:val="000000"/>
                <w:lang w:eastAsia="tr-TR"/>
              </w:rPr>
              <w:t>Bağımsız Öğrenme</w:t>
            </w:r>
          </w:p>
        </w:tc>
      </w:tr>
    </w:tbl>
    <w:p w:rsidR="0041293D" w:rsidRDefault="0041293D" w:rsidP="00A74963"/>
    <w:sectPr w:rsidR="00412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3D"/>
    <w:rsid w:val="000E3A7A"/>
    <w:rsid w:val="002075AE"/>
    <w:rsid w:val="002D5C20"/>
    <w:rsid w:val="00402F31"/>
    <w:rsid w:val="0041293D"/>
    <w:rsid w:val="0060643A"/>
    <w:rsid w:val="00726853"/>
    <w:rsid w:val="007F3E3A"/>
    <w:rsid w:val="00804C75"/>
    <w:rsid w:val="009719CD"/>
    <w:rsid w:val="00A57EB5"/>
    <w:rsid w:val="00A62131"/>
    <w:rsid w:val="00A74963"/>
    <w:rsid w:val="00D60CC9"/>
    <w:rsid w:val="00E5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35D5"/>
  <w15:chartTrackingRefBased/>
  <w15:docId w15:val="{9BA41ED2-3464-45EA-8DAC-1E66F60F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2023-03-27T10:08:00Z</dcterms:created>
  <dcterms:modified xsi:type="dcterms:W3CDTF">2024-03-26T09:34:00Z</dcterms:modified>
</cp:coreProperties>
</file>